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D97" w:rsidRDefault="007C6D97">
      <w:pPr>
        <w:tabs>
          <w:tab w:val="center" w:pos="5400"/>
        </w:tabs>
        <w:rPr>
          <w:rFonts w:ascii="Courier New" w:hAnsi="Courier New" w:cs="Courier New"/>
          <w:sz w:val="24"/>
          <w:lang w:val="en-GB"/>
        </w:rPr>
      </w:pPr>
      <w:r>
        <w:rPr>
          <w:sz w:val="24"/>
          <w:lang w:val="en-GB"/>
        </w:rPr>
        <w:tab/>
      </w:r>
      <w:r>
        <w:rPr>
          <w:rFonts w:ascii="Courier New" w:hAnsi="Courier New" w:cs="Courier New"/>
          <w:b/>
          <w:bCs/>
          <w:sz w:val="24"/>
          <w:lang w:val="en-GB"/>
        </w:rPr>
        <w:t>MATERIAL SAFETY DATA SHEET</w:t>
      </w:r>
    </w:p>
    <w:tbl>
      <w:tblPr>
        <w:tblW w:w="0" w:type="auto"/>
        <w:tblInd w:w="120" w:type="dxa"/>
        <w:tblLayout w:type="fixed"/>
        <w:tblCellMar>
          <w:left w:w="120" w:type="dxa"/>
          <w:right w:w="120" w:type="dxa"/>
        </w:tblCellMar>
        <w:tblLook w:val="0000"/>
      </w:tblPr>
      <w:tblGrid>
        <w:gridCol w:w="5310"/>
        <w:gridCol w:w="1530"/>
        <w:gridCol w:w="3960"/>
      </w:tblGrid>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24"/>
                <w:lang w:val="en-GB"/>
              </w:rPr>
            </w:pPr>
          </w:p>
          <w:p w:rsidR="007C6D97" w:rsidRDefault="007C6D97">
            <w:pPr>
              <w:tabs>
                <w:tab w:val="center" w:pos="253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1 - PRODUCT IDENTIFICATION AND USE</w:t>
            </w:r>
          </w:p>
        </w:tc>
      </w:tr>
      <w:tr w:rsidR="007C6D97">
        <w:tblPrEx>
          <w:tblCellMar>
            <w:top w:w="0" w:type="dxa"/>
            <w:bottom w:w="0" w:type="dxa"/>
          </w:tblCellMar>
        </w:tblPrEx>
        <w:tc>
          <w:tcPr>
            <w:tcW w:w="684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rsidP="00113F11">
            <w:pPr>
              <w:spacing w:after="58"/>
              <w:rPr>
                <w:rFonts w:ascii="Courier New" w:hAnsi="Courier New" w:cs="Courier New"/>
                <w:sz w:val="18"/>
                <w:szCs w:val="18"/>
                <w:lang w:val="en-GB"/>
              </w:rPr>
            </w:pPr>
            <w:r>
              <w:rPr>
                <w:rFonts w:ascii="Courier New" w:hAnsi="Courier New" w:cs="Courier New"/>
                <w:sz w:val="18"/>
                <w:szCs w:val="18"/>
                <w:lang w:val="en-GB"/>
              </w:rPr>
              <w:t>PRODUCT IDE</w:t>
            </w:r>
            <w:r w:rsidR="00113F11">
              <w:rPr>
                <w:rFonts w:ascii="Courier New" w:hAnsi="Courier New" w:cs="Courier New"/>
                <w:sz w:val="18"/>
                <w:szCs w:val="18"/>
                <w:lang w:val="en-GB"/>
              </w:rPr>
              <w:t>NTIFIER : SPECTRUM LEAD FREE 822</w:t>
            </w:r>
            <w:r>
              <w:rPr>
                <w:rFonts w:ascii="Courier New" w:hAnsi="Courier New" w:cs="Courier New"/>
                <w:sz w:val="18"/>
                <w:szCs w:val="18"/>
                <w:lang w:val="en-GB"/>
              </w:rPr>
              <w:t xml:space="preserve"> </w:t>
            </w:r>
            <w:r w:rsidR="00113F11">
              <w:rPr>
                <w:rFonts w:ascii="Courier New" w:hAnsi="Courier New" w:cs="Courier New"/>
                <w:sz w:val="18"/>
                <w:szCs w:val="18"/>
                <w:lang w:val="en-GB"/>
              </w:rPr>
              <w:t>EMERALD GREEN</w:t>
            </w:r>
          </w:p>
        </w:tc>
        <w:tc>
          <w:tcPr>
            <w:tcW w:w="39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P</w:t>
            </w:r>
            <w:r w:rsidR="00206207">
              <w:rPr>
                <w:rFonts w:ascii="Courier New" w:hAnsi="Courier New" w:cs="Courier New"/>
                <w:sz w:val="18"/>
                <w:szCs w:val="18"/>
                <w:lang w:val="en-GB"/>
              </w:rPr>
              <w:t>RODUCT IDENTIFICATION NUMBER 8</w:t>
            </w:r>
            <w:r w:rsidR="00B04EE1">
              <w:rPr>
                <w:rFonts w:ascii="Courier New" w:hAnsi="Courier New" w:cs="Courier New"/>
                <w:sz w:val="18"/>
                <w:szCs w:val="18"/>
                <w:lang w:val="en-GB"/>
              </w:rPr>
              <w:t>2</w:t>
            </w:r>
            <w:r w:rsidR="00113F11">
              <w:rPr>
                <w:rFonts w:ascii="Courier New" w:hAnsi="Courier New" w:cs="Courier New"/>
                <w:sz w:val="18"/>
                <w:szCs w:val="18"/>
                <w:lang w:val="en-GB"/>
              </w:rPr>
              <w:t>2</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PRODUCT USE : CERAMIC GLAZE</w:t>
            </w:r>
          </w:p>
        </w:tc>
      </w:tr>
      <w:tr w:rsidR="007C6D97">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SUPPLIER'S NAME  SPECTRUM GLAZES INC.</w:t>
            </w:r>
          </w:p>
        </w:tc>
      </w:tr>
      <w:tr w:rsidR="007C6D97">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sz w:val="18"/>
              </w:rPr>
            </w:pPr>
            <w:r>
              <w:rPr>
                <w:sz w:val="18"/>
              </w:rPr>
              <w:t>STREET ADDRESS: 273 BOWES RD, UNIT A1</w:t>
            </w:r>
          </w:p>
          <w:p w:rsidR="007C6D97" w:rsidRDefault="007C6D97">
            <w:pPr>
              <w:rPr>
                <w:sz w:val="18"/>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C6D97" w:rsidRDefault="007C6D97">
            <w:pPr>
              <w:spacing w:after="58"/>
              <w:rPr>
                <w:rFonts w:ascii="Courier New" w:hAnsi="Courier New" w:cs="Courier New"/>
                <w:sz w:val="18"/>
                <w:szCs w:val="18"/>
                <w:lang w:val="en-GB"/>
              </w:rPr>
            </w:pPr>
          </w:p>
        </w:tc>
        <w:tc>
          <w:tcPr>
            <w:tcW w:w="549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sz w:val="18"/>
              </w:rPr>
            </w:pPr>
            <w:r>
              <w:rPr>
                <w:sz w:val="18"/>
              </w:rPr>
              <w:t>STREET ADDRESS: 273 BOWES RD, UNIT A1</w:t>
            </w:r>
          </w:p>
          <w:p w:rsidR="007C6D97" w:rsidRDefault="007C6D97">
            <w:pPr>
              <w:rPr>
                <w:sz w:val="18"/>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3261"/>
        <w:gridCol w:w="1134"/>
        <w:gridCol w:w="1365"/>
        <w:gridCol w:w="2880"/>
        <w:gridCol w:w="2160"/>
      </w:tblGrid>
      <w:tr w:rsidR="007C6D97">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63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2 - HAZARDOUS INGREDIENTS</w:t>
            </w: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635"/>
              </w:tabs>
              <w:spacing w:after="58"/>
              <w:rPr>
                <w:rFonts w:ascii="Courier New" w:hAnsi="Courier New" w:cs="Courier New"/>
                <w:sz w:val="18"/>
                <w:szCs w:val="18"/>
                <w:lang w:val="en-GB"/>
              </w:rPr>
            </w:pPr>
            <w:r>
              <w:rPr>
                <w:rFonts w:ascii="Courier New" w:hAnsi="Courier New" w:cs="Courier New"/>
                <w:sz w:val="18"/>
                <w:szCs w:val="18"/>
                <w:lang w:val="en-GB"/>
              </w:rPr>
              <w:tab/>
              <w:t>HAZARDOUS INGREDIENTS</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375"/>
              </w:tabs>
              <w:spacing w:after="58"/>
              <w:rPr>
                <w:rFonts w:ascii="Courier New" w:hAnsi="Courier New" w:cs="Courier New"/>
                <w:sz w:val="18"/>
                <w:szCs w:val="18"/>
                <w:lang w:val="en-GB"/>
              </w:rPr>
            </w:pPr>
            <w:r>
              <w:rPr>
                <w:rFonts w:ascii="Courier New" w:hAnsi="Courier New" w:cs="Courier New"/>
                <w:sz w:val="18"/>
                <w:szCs w:val="18"/>
                <w:lang w:val="en-GB"/>
              </w:rPr>
              <w:tab/>
              <w:t>%</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510"/>
              </w:tabs>
              <w:spacing w:after="58"/>
              <w:rPr>
                <w:rFonts w:ascii="Courier New" w:hAnsi="Courier New" w:cs="Courier New"/>
                <w:sz w:val="18"/>
                <w:szCs w:val="18"/>
                <w:lang w:val="en-GB"/>
              </w:rPr>
            </w:pPr>
            <w:r>
              <w:rPr>
                <w:rFonts w:ascii="Courier New" w:hAnsi="Courier New" w:cs="Courier New"/>
                <w:sz w:val="18"/>
                <w:szCs w:val="18"/>
                <w:lang w:val="en-GB"/>
              </w:rPr>
              <w:tab/>
              <w:t>CAS NUMBER</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320"/>
              </w:tabs>
              <w:rPr>
                <w:rFonts w:ascii="Courier New" w:hAnsi="Courier New" w:cs="Courier New"/>
                <w:sz w:val="18"/>
                <w:szCs w:val="18"/>
                <w:lang w:val="en-GB"/>
              </w:rPr>
            </w:pPr>
            <w:r>
              <w:rPr>
                <w:rFonts w:ascii="Courier New" w:hAnsi="Courier New" w:cs="Courier New"/>
                <w:sz w:val="18"/>
                <w:szCs w:val="18"/>
                <w:lang w:val="en-GB"/>
              </w:rPr>
              <w:tab/>
              <w:t>LD50 OF INGREDIENTS</w:t>
            </w:r>
          </w:p>
          <w:p w:rsidR="007C6D97" w:rsidRDefault="007C6D97">
            <w:pPr>
              <w:tabs>
                <w:tab w:val="center" w:pos="1320"/>
              </w:tabs>
              <w:spacing w:after="58"/>
              <w:rPr>
                <w:rFonts w:ascii="Courier New" w:hAnsi="Courier New" w:cs="Courier New"/>
                <w:sz w:val="18"/>
                <w:szCs w:val="18"/>
                <w:lang w:val="en-GB"/>
              </w:rPr>
            </w:pPr>
            <w:r>
              <w:rPr>
                <w:rFonts w:ascii="Courier New" w:hAnsi="Courier New" w:cs="Courier New"/>
                <w:sz w:val="18"/>
                <w:szCs w:val="18"/>
                <w:lang w:val="en-GB"/>
              </w:rPr>
              <w:tab/>
              <w:t>(SPECIFY SPECIES AND ROUTE)</w:t>
            </w: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960"/>
              </w:tabs>
              <w:rPr>
                <w:rFonts w:ascii="Courier New" w:hAnsi="Courier New" w:cs="Courier New"/>
                <w:sz w:val="18"/>
                <w:szCs w:val="18"/>
                <w:lang w:val="en-GB"/>
              </w:rPr>
            </w:pPr>
            <w:r>
              <w:rPr>
                <w:rFonts w:ascii="Courier New" w:hAnsi="Courier New" w:cs="Courier New"/>
                <w:sz w:val="18"/>
                <w:szCs w:val="18"/>
                <w:lang w:val="en-GB"/>
              </w:rPr>
              <w:tab/>
              <w:t>LC50 OF INGREDIENT</w:t>
            </w:r>
          </w:p>
          <w:p w:rsidR="007C6D97" w:rsidRDefault="007C6D97">
            <w:pPr>
              <w:tabs>
                <w:tab w:val="center" w:pos="960"/>
              </w:tabs>
              <w:spacing w:after="58"/>
              <w:rPr>
                <w:rFonts w:ascii="Courier New" w:hAnsi="Courier New" w:cs="Courier New"/>
                <w:sz w:val="18"/>
                <w:szCs w:val="18"/>
                <w:lang w:val="en-GB"/>
              </w:rPr>
            </w:pPr>
            <w:r>
              <w:rPr>
                <w:rFonts w:ascii="Courier New" w:hAnsi="Courier New" w:cs="Courier New"/>
                <w:sz w:val="18"/>
                <w:szCs w:val="18"/>
                <w:lang w:val="en-GB"/>
              </w:rPr>
              <w:tab/>
              <w:t>(SPECIFY SPECIES)</w:t>
            </w: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SiO2</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20-30</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14808-60-7</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ILV 15mg/m3 OSHA/TWA</w:t>
            </w: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roofErr w:type="spellStart"/>
            <w:r>
              <w:rPr>
                <w:rFonts w:ascii="Courier New" w:hAnsi="Courier New" w:cs="Courier New"/>
                <w:sz w:val="18"/>
                <w:szCs w:val="18"/>
                <w:lang w:val="en-GB"/>
              </w:rPr>
              <w:t>ZnO</w:t>
            </w:r>
            <w:proofErr w:type="spellEnd"/>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4-8</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1314-13-2</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roofErr w:type="spellStart"/>
            <w:r>
              <w:rPr>
                <w:rFonts w:ascii="Courier New" w:hAnsi="Courier New" w:cs="Courier New"/>
                <w:sz w:val="18"/>
                <w:szCs w:val="18"/>
                <w:lang w:val="en-GB"/>
              </w:rPr>
              <w:t>CaO</w:t>
            </w:r>
            <w:proofErr w:type="spellEnd"/>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3-5</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1305-78-8</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Na2O</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1313-59-3</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Al203</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2-5</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1344-28-1</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B2O3</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8-12</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1303-86-2</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ZrO2</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206207">
            <w:pPr>
              <w:spacing w:after="58"/>
              <w:rPr>
                <w:rFonts w:ascii="Courier New" w:hAnsi="Courier New" w:cs="Courier New"/>
                <w:sz w:val="18"/>
                <w:szCs w:val="18"/>
                <w:lang w:val="en-GB"/>
              </w:rPr>
            </w:pPr>
            <w:r>
              <w:rPr>
                <w:rFonts w:ascii="Courier New" w:hAnsi="Courier New" w:cs="Courier New"/>
                <w:sz w:val="18"/>
                <w:szCs w:val="18"/>
                <w:lang w:val="en-GB"/>
              </w:rPr>
              <w:t>2-5</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1314-23-4</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w:t>
            </w: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206207">
            <w:pPr>
              <w:spacing w:after="58"/>
              <w:rPr>
                <w:rFonts w:ascii="Courier New" w:hAnsi="Courier New" w:cs="Courier New"/>
                <w:sz w:val="18"/>
                <w:szCs w:val="18"/>
                <w:lang w:val="en-GB"/>
              </w:rPr>
            </w:pPr>
            <w:r>
              <w:rPr>
                <w:rFonts w:ascii="Courier New" w:hAnsi="Courier New" w:cs="Courier New"/>
                <w:sz w:val="18"/>
                <w:szCs w:val="18"/>
                <w:lang w:val="en-GB"/>
              </w:rPr>
              <w:t>CERAMIC STAIN - BLUE</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rsidP="00B04EE1">
            <w:pPr>
              <w:spacing w:after="58"/>
              <w:rPr>
                <w:rFonts w:ascii="Courier New" w:hAnsi="Courier New" w:cs="Courier New"/>
                <w:sz w:val="18"/>
                <w:szCs w:val="18"/>
                <w:lang w:val="en-GB"/>
              </w:rPr>
            </w:pPr>
            <w:r>
              <w:rPr>
                <w:rFonts w:ascii="Courier New" w:hAnsi="Courier New" w:cs="Courier New"/>
                <w:sz w:val="18"/>
                <w:szCs w:val="18"/>
                <w:lang w:val="en-GB"/>
              </w:rPr>
              <w:t>.</w:t>
            </w:r>
            <w:r w:rsidR="00B04EE1">
              <w:rPr>
                <w:rFonts w:ascii="Courier New" w:hAnsi="Courier New" w:cs="Courier New"/>
                <w:sz w:val="18"/>
                <w:szCs w:val="18"/>
                <w:lang w:val="en-GB"/>
              </w:rPr>
              <w:t>02-.03</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206207">
            <w:pPr>
              <w:spacing w:after="58"/>
              <w:rPr>
                <w:rFonts w:ascii="Courier New" w:hAnsi="Courier New" w:cs="Courier New"/>
                <w:sz w:val="18"/>
                <w:szCs w:val="18"/>
                <w:lang w:val="en-GB"/>
              </w:rPr>
            </w:pPr>
            <w:r>
              <w:rPr>
                <w:rFonts w:ascii="Courier New" w:hAnsi="Courier New" w:cs="Courier New"/>
                <w:sz w:val="18"/>
                <w:szCs w:val="18"/>
                <w:lang w:val="en-GB"/>
              </w:rPr>
              <w:t>68186-95-8</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CERAMIC STAIN - YELLOW</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.01-.02</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206207">
            <w:pPr>
              <w:spacing w:after="58"/>
              <w:rPr>
                <w:rFonts w:ascii="Courier New" w:hAnsi="Courier New" w:cs="Courier New"/>
                <w:sz w:val="18"/>
                <w:szCs w:val="18"/>
                <w:lang w:val="en-GB"/>
              </w:rPr>
            </w:pPr>
            <w:r>
              <w:rPr>
                <w:rFonts w:ascii="Courier New" w:hAnsi="Courier New" w:cs="Courier New"/>
                <w:sz w:val="18"/>
                <w:szCs w:val="18"/>
                <w:lang w:val="en-GB"/>
              </w:rPr>
              <w:t>68187-15-5</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B37D70">
            <w:pPr>
              <w:spacing w:after="58"/>
              <w:rPr>
                <w:rFonts w:ascii="Courier New" w:hAnsi="Courier New" w:cs="Courier New"/>
                <w:sz w:val="18"/>
                <w:szCs w:val="18"/>
                <w:lang w:val="en-GB"/>
              </w:rPr>
            </w:pPr>
            <w:proofErr w:type="spellStart"/>
            <w:r>
              <w:rPr>
                <w:rFonts w:ascii="Courier New" w:hAnsi="Courier New" w:cs="Courier New"/>
                <w:sz w:val="18"/>
                <w:szCs w:val="18"/>
                <w:lang w:val="en-GB"/>
              </w:rPr>
              <w:t>CuO</w:t>
            </w:r>
            <w:proofErr w:type="spellEnd"/>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113F11">
            <w:pPr>
              <w:spacing w:after="58"/>
              <w:rPr>
                <w:rFonts w:ascii="Courier New" w:hAnsi="Courier New" w:cs="Courier New"/>
                <w:sz w:val="18"/>
                <w:szCs w:val="18"/>
                <w:lang w:val="en-GB"/>
              </w:rPr>
            </w:pPr>
            <w:r>
              <w:rPr>
                <w:rFonts w:ascii="Courier New" w:hAnsi="Courier New" w:cs="Courier New"/>
                <w:sz w:val="18"/>
                <w:szCs w:val="18"/>
                <w:lang w:val="en-GB"/>
              </w:rPr>
              <w:t>.03</w:t>
            </w:r>
            <w:r w:rsidR="00B37D70">
              <w:rPr>
                <w:rFonts w:ascii="Courier New" w:hAnsi="Courier New" w:cs="Courier New"/>
                <w:sz w:val="18"/>
                <w:szCs w:val="18"/>
                <w:lang w:val="en-GB"/>
              </w:rPr>
              <w:t>-.0</w:t>
            </w:r>
            <w:r>
              <w:rPr>
                <w:rFonts w:ascii="Courier New" w:hAnsi="Courier New" w:cs="Courier New"/>
                <w:sz w:val="18"/>
                <w:szCs w:val="18"/>
                <w:lang w:val="en-GB"/>
              </w:rPr>
              <w:t>4</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B37D70">
            <w:pPr>
              <w:spacing w:after="58"/>
              <w:rPr>
                <w:rFonts w:ascii="Courier New" w:hAnsi="Courier New" w:cs="Courier New"/>
                <w:sz w:val="18"/>
                <w:szCs w:val="18"/>
                <w:lang w:val="en-GB"/>
              </w:rPr>
            </w:pPr>
            <w:r>
              <w:rPr>
                <w:rFonts w:ascii="Courier New" w:hAnsi="Courier New" w:cs="Courier New"/>
                <w:sz w:val="18"/>
                <w:szCs w:val="18"/>
                <w:lang w:val="en-GB"/>
              </w:rPr>
              <w:t>1317-38-0</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2160"/>
        <w:gridCol w:w="2160"/>
        <w:gridCol w:w="2070"/>
        <w:gridCol w:w="1980"/>
        <w:gridCol w:w="2430"/>
      </w:tblGrid>
      <w:tr w:rsidR="007C6D97">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b/>
                <w:bCs/>
                <w:sz w:val="18"/>
                <w:szCs w:val="18"/>
                <w:lang w:val="en-GB"/>
              </w:rPr>
              <w:t>SECTION 3 - PHYSICAL DATA</w:t>
            </w:r>
          </w:p>
        </w:tc>
      </w:tr>
      <w:tr w:rsidR="007C6D97">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PHYSICAL STATE LIQUID</w:t>
            </w:r>
          </w:p>
        </w:tc>
        <w:tc>
          <w:tcPr>
            <w:tcW w:w="621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ODOUR AND APPEARANCE</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ODOURLESS LIQUID</w:t>
            </w:r>
          </w:p>
        </w:tc>
        <w:tc>
          <w:tcPr>
            <w:tcW w:w="24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ODOUR THRESHOLD(PPM)</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N.A.</w:t>
            </w:r>
          </w:p>
        </w:tc>
      </w:tr>
      <w:tr w:rsidR="007C6D97">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VAPOUR PRESSURE</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(mm Hg) N.A.</w:t>
            </w: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VAPOUR DENSITY</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EVAPORATION RATE N.A. </w:t>
            </w:r>
          </w:p>
        </w:tc>
        <w:tc>
          <w:tcPr>
            <w:tcW w:w="19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BOILING POINT(C) N.A.</w:t>
            </w:r>
          </w:p>
        </w:tc>
        <w:tc>
          <w:tcPr>
            <w:tcW w:w="24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FREEZING POINT(C)  N.A.</w:t>
            </w:r>
          </w:p>
        </w:tc>
      </w:tr>
      <w:tr w:rsidR="007C6D97">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pH 6.5-7</w:t>
            </w: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SPECIFIC GRAVITY 1.6-2.0</w:t>
            </w:r>
          </w:p>
        </w:tc>
        <w:tc>
          <w:tcPr>
            <w:tcW w:w="405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COEFF. WATER/OIL DIST.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N.A.</w:t>
            </w:r>
          </w:p>
        </w:tc>
        <w:tc>
          <w:tcPr>
            <w:tcW w:w="24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99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4 - FIRE AND EXPLOSION DATA</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FLAMMABILITY YES__ NO X  FLAMES UNDER WHICH CONDITIONS : THIS PRODUCT DOES NOT SUPPORT COMBUSTION</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MEANS OF EXTINCTION NO SPECIAL MEANS REQUIRED</w:t>
            </w:r>
          </w:p>
        </w:tc>
      </w:tr>
      <w:tr w:rsidR="007C6D97">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FLASHPOINT AND METHOD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UPPER FLAMMABLE LIMIT</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LOWER FLAMMABLE LIMIT</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BY VOLUME) N.A.</w:t>
            </w:r>
          </w:p>
        </w:tc>
      </w:tr>
      <w:tr w:rsidR="007C6D97">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HAZARDOUS COMBUSTION PRODUCTS NONE</w:t>
            </w:r>
          </w:p>
        </w:tc>
      </w:tr>
      <w:tr w:rsidR="007C6D97">
        <w:tblPrEx>
          <w:tblCellMar>
            <w:top w:w="0" w:type="dxa"/>
            <w:bottom w:w="0" w:type="dxa"/>
          </w:tblCellMar>
        </w:tblPrEx>
        <w:tc>
          <w:tcPr>
            <w:tcW w:w="540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EXPLOSION DATA N.A.    SENSITIVITY IMPACT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ACTIVITY TO STATIC DISCHARGE N.A.</w:t>
            </w: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10800"/>
      </w:tblGrid>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5280"/>
              </w:tabs>
              <w:spacing w:after="58"/>
              <w:rPr>
                <w:rFonts w:ascii="Courier New" w:hAnsi="Courier New" w:cs="Courier New"/>
                <w:sz w:val="18"/>
                <w:szCs w:val="18"/>
                <w:lang w:val="en-GB"/>
              </w:rPr>
            </w:pPr>
            <w:r>
              <w:rPr>
                <w:rFonts w:ascii="Courier New" w:hAnsi="Courier New" w:cs="Courier New"/>
                <w:b/>
                <w:bCs/>
                <w:sz w:val="18"/>
                <w:szCs w:val="18"/>
                <w:lang w:val="en-GB"/>
              </w:rPr>
              <w:tab/>
              <w:t>SECTION 5 - REACTIVITY DATA</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CHEMICAL STABILITY  YES X  NO__   IF NO, UNDER WHICH CONDITIONS</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INCOMPATIBILITY WITH OTHER SUBSTANCES YES__  NO X   IF SO WHICH ONESREACTIVITY</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REACTIVITY AND UNDER WHAT CONDITIONS: NO REACTIVITY</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HAZARDOUS DECOMPOSITION PRODUCT: MATERIAL IS STABLE, NO POLYMERIZATION BUT TOXIC FUMES MAY BE RELEASED WHEN                                      MATERIAL IS MELTED.</w:t>
            </w:r>
          </w:p>
        </w:tc>
      </w:tr>
    </w:tbl>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sectPr w:rsidR="007C6D97">
          <w:endnotePr>
            <w:numFmt w:val="decimal"/>
          </w:endnotePr>
          <w:pgSz w:w="12240" w:h="15840"/>
          <w:pgMar w:top="360" w:right="720" w:bottom="144" w:left="720" w:header="360" w:footer="144" w:gutter="0"/>
          <w:cols w:space="720"/>
          <w:noEndnote/>
        </w:sectPr>
      </w:pP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PRODUCT IDENTIFIER SPECTRUM LEAD FREE </w:t>
            </w:r>
            <w:r w:rsidR="00113F11">
              <w:rPr>
                <w:rFonts w:ascii="Courier New" w:hAnsi="Courier New" w:cs="Courier New"/>
                <w:sz w:val="18"/>
                <w:szCs w:val="18"/>
                <w:lang w:val="en-GB"/>
              </w:rPr>
              <w:t>822 EMERALD GREEN</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230"/>
              </w:tabs>
              <w:spacing w:after="58"/>
              <w:rPr>
                <w:rFonts w:ascii="Courier New" w:hAnsi="Courier New" w:cs="Courier New"/>
                <w:sz w:val="18"/>
                <w:szCs w:val="18"/>
                <w:lang w:val="en-GB"/>
              </w:rPr>
            </w:pPr>
            <w:r>
              <w:rPr>
                <w:rFonts w:ascii="Courier New" w:hAnsi="Courier New" w:cs="Courier New"/>
                <w:b/>
                <w:bCs/>
                <w:sz w:val="18"/>
                <w:szCs w:val="18"/>
                <w:lang w:val="en-GB"/>
              </w:rPr>
              <w:tab/>
              <w:t>SECTION 6 - TOXICOLOGICAL PROPERTIES</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ROUTE OF ENTRY</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SKIN CONTACT       SKIN ABSORPTION X     EYE CONTACT X    INHALATION       INGESTION X</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EFFECTS OF ACUTE EXPOSURE TO PRODUCT: SKIN IRRITATION DUE TO ABRASIVENESS.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EYE EXPOSURE COULD CAUSE IRRITATION BUT NO TOXIC EFFECTS.               </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EFFECTS OF CHRONIC EXPOSURE TO PRODUCT: METAL FUMES IN THE VAPOURS FROM FIRING CERAMIC GLAZES MAY CAUSE LUNG                                          INFLAMATION AND DAMAGE TO KIDNEY AND NERVOUS SYSTEM.</w:t>
            </w:r>
          </w:p>
        </w:tc>
      </w:tr>
      <w:tr w:rsidR="007C6D97">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EXPOSURE LIMITS</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IRRITANCY OF PRODUCT</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CARCINOGENICITY</w:t>
            </w:r>
          </w:p>
        </w:tc>
      </w:tr>
      <w:tr w:rsidR="007C6D97">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TERATOGENCITY</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REPRODUCTIVE TOXICITY</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SYNERGISTIC PRODUCTS</w:t>
            </w: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680"/>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7 - PREVENTIVE MEASURES</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PERSONAL PROTECTIVE EQUIPMENT: </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GLOVES (SPECIFY)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RESPIRATOR (SPECIFY)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EYE (SPECIFY)</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SAFETY GLASSES</w:t>
            </w:r>
          </w:p>
        </w:tc>
      </w:tr>
      <w:tr w:rsidR="007C6D97">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FOOTWEAR (SPECIFY)</w:t>
            </w:r>
          </w:p>
          <w:p w:rsidR="007C6D97" w:rsidRDefault="007C6D97">
            <w:pPr>
              <w:spacing w:after="58"/>
              <w:rPr>
                <w:rFonts w:ascii="Courier New" w:hAnsi="Courier New" w:cs="Courier New"/>
                <w:sz w:val="18"/>
                <w:szCs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CLOTHING (SPECIFY)</w:t>
            </w:r>
          </w:p>
          <w:p w:rsidR="007C6D97" w:rsidRDefault="007C6D97">
            <w:pPr>
              <w:spacing w:after="58"/>
              <w:rPr>
                <w:rFonts w:ascii="Courier New" w:hAnsi="Courier New" w:cs="Courier New"/>
                <w:sz w:val="18"/>
                <w:szCs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OTHER (SPECIFY)</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ENGINEERING CONTROLS (SPECIFY,EG. VENTILATION, ENCLOSED PROCESS)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VENTILATION SHOULD BE USED WHEN SPRAYING GLAZES.</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LEAK AND SPILL PROCEDURE: SCOOP INTO SUITABLE RECEPTACLE. DO NOT WASH DOWN DRAIN. </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WASTE DISPOSAL: SEND TO APPROVED SITE IN ACCORDANCE WITH REGULATIONS.</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HANDLING PROCEDURES AND EQUIPMENT: NO SPECIAL EQUIPEMENT NEEDED. FOLLOW STANDARD PLANT HYGIENE PROCEDURE.</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STORAGE REQUIREMENTS: STORE IN DRY AREAS.  </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SPECIAL SHIPPING INFORMATION: PROTECT AGAINST PHYSICAL DAMAGE. </w:t>
            </w:r>
            <w:r>
              <w:rPr>
                <w:rFonts w:ascii="Courier New" w:hAnsi="Courier New" w:cs="Courier New"/>
                <w:b/>
                <w:bCs/>
                <w:sz w:val="18"/>
                <w:szCs w:val="18"/>
                <w:lang w:val="en-GB"/>
              </w:rPr>
              <w:t>DOT</w:t>
            </w:r>
            <w:r>
              <w:rPr>
                <w:rFonts w:ascii="Courier New" w:hAnsi="Courier New" w:cs="Courier New"/>
                <w:sz w:val="18"/>
                <w:szCs w:val="18"/>
                <w:lang w:val="en-GB"/>
              </w:rPr>
              <w:t xml:space="preserve"> LABEL NON-REGULATED</w:t>
            </w: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10800"/>
      </w:tblGrid>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tabs>
                <w:tab w:val="center" w:pos="52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8 - FIRST AID MEASURES</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SPECIFIC MEASURES: GLAZE CONTAINS THE OXIDES LISTED IN THE CHEMICAL FORMULA IN FORM OF CERAMIC FRIT. SOME OF THESE OXIDES ARE ON THE INGREDIENT DISCLOSURE LIST, ONCE THESE OXIDES ARE FUSED AND CONVERTED INTO FRIT THEY ARE NO LONGER AVAILABLE IN TOXIC FORM EVEN THOUGH TESTING WOULD DETECT THE PRESENCE OF THESE OXIDES. (FRIT IS ESSENTIALLY AN INSOLUBLE SUBSTANCE). THE OXIDES ARE PRESENT IN THE FORM OF A SINTERED CERAMIC STAIN OF LOW SOLUBILITY. THESE INGREDIENTS ARE PRESENT IN A STABLE AQUEOUS SUSPENSION.</w:t>
            </w:r>
          </w:p>
          <w:p w:rsidR="007C6D97" w:rsidRDefault="007C6D97">
            <w:pPr>
              <w:spacing w:after="58"/>
              <w:rPr>
                <w:rFonts w:ascii="Courier New" w:hAnsi="Courier New"/>
                <w:sz w:val="18"/>
                <w:lang w:val="en-GB"/>
              </w:rPr>
            </w:pPr>
          </w:p>
        </w:tc>
      </w:tr>
    </w:tbl>
    <w:p w:rsidR="007C6D97" w:rsidRDefault="007C6D97">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tabs>
                <w:tab w:val="center" w:pos="16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9 - PREPARATION DATE OF MSDS</w:t>
            </w:r>
          </w:p>
        </w:tc>
      </w:tr>
      <w:tr w:rsidR="007C6D97">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PREPARED BY (GROUP,DEPARTMENT,ETC.)</w:t>
            </w:r>
          </w:p>
          <w:p w:rsidR="007C6D97" w:rsidRDefault="007C6D97">
            <w:pPr>
              <w:rPr>
                <w:rFonts w:ascii="Courier New" w:hAnsi="Courier New"/>
                <w:sz w:val="18"/>
                <w:lang w:val="en-GB"/>
              </w:rPr>
            </w:pPr>
            <w:r>
              <w:rPr>
                <w:rFonts w:ascii="Courier New" w:hAnsi="Courier New"/>
                <w:sz w:val="18"/>
                <w:lang w:val="en-GB"/>
              </w:rPr>
              <w:t>TECHNICAL DEPT.</w:t>
            </w:r>
          </w:p>
          <w:p w:rsidR="007C6D97" w:rsidRDefault="007C6D97">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 xml:space="preserve">PHONE NUMBER: </w:t>
            </w:r>
          </w:p>
          <w:p w:rsidR="007C6D97" w:rsidRDefault="007C6D97">
            <w:pPr>
              <w:spacing w:after="58"/>
              <w:rPr>
                <w:rFonts w:ascii="Courier New" w:hAnsi="Courier New"/>
                <w:sz w:val="18"/>
                <w:lang w:val="en-GB"/>
              </w:rPr>
            </w:pPr>
            <w:r>
              <w:rPr>
                <w:rFonts w:ascii="Courier New" w:hAnsi="Courier New"/>
                <w:sz w:val="18"/>
                <w:lang w:val="en-GB"/>
              </w:rPr>
              <w:t>(905)695-8355</w:t>
            </w: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DATE</w:t>
            </w:r>
          </w:p>
          <w:p w:rsidR="007C6D97" w:rsidRDefault="007C6D97">
            <w:pPr>
              <w:spacing w:after="58"/>
              <w:rPr>
                <w:rFonts w:ascii="Courier New" w:hAnsi="Courier New"/>
                <w:sz w:val="18"/>
                <w:lang w:val="en-GB"/>
              </w:rPr>
            </w:pPr>
            <w:r>
              <w:rPr>
                <w:rFonts w:ascii="Courier New" w:hAnsi="Courier New" w:cs="Courier New"/>
                <w:sz w:val="18"/>
                <w:szCs w:val="18"/>
                <w:lang w:val="en-GB"/>
              </w:rPr>
              <w:t>15 OCTOBER 201</w:t>
            </w:r>
            <w:r w:rsidR="00706E7B">
              <w:rPr>
                <w:rFonts w:ascii="Courier New" w:hAnsi="Courier New" w:cs="Courier New"/>
                <w:sz w:val="18"/>
                <w:szCs w:val="18"/>
                <w:lang w:val="en-GB"/>
              </w:rPr>
              <w:t>5</w:t>
            </w:r>
          </w:p>
        </w:tc>
      </w:tr>
    </w:tbl>
    <w:p w:rsidR="007C6D97" w:rsidRDefault="007C6D97">
      <w:pPr>
        <w:rPr>
          <w:rFonts w:ascii="Courier New" w:hAnsi="Courier New" w:cs="Courier New"/>
          <w:sz w:val="18"/>
          <w:szCs w:val="18"/>
          <w:lang w:val="en-GB"/>
        </w:rPr>
      </w:pPr>
    </w:p>
    <w:sectPr w:rsidR="007C6D97">
      <w:endnotePr>
        <w:numFmt w:val="decimal"/>
      </w:endnotePr>
      <w:type w:val="continuous"/>
      <w:pgSz w:w="12240" w:h="15840"/>
      <w:pgMar w:top="360" w:right="720" w:bottom="144" w:left="720" w:header="360" w:footer="144"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6E7B"/>
    <w:rsid w:val="000435B3"/>
    <w:rsid w:val="00113F11"/>
    <w:rsid w:val="001A50A1"/>
    <w:rsid w:val="00206207"/>
    <w:rsid w:val="00691F13"/>
    <w:rsid w:val="00706E7B"/>
    <w:rsid w:val="007C6D97"/>
    <w:rsid w:val="00B04EE1"/>
    <w:rsid w:val="00B37D70"/>
    <w:rsid w:val="00C15325"/>
    <w:rsid w:val="00FC671C"/>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Courier" w:hAnsi="Courier"/>
      <w:szCs w:val="24"/>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665</Words>
  <Characters>3792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Spectrum Glazes</Company>
  <LinksUpToDate>false</LinksUpToDate>
  <CharactersWithSpaces>4449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dc:description/>
  <cp:lastModifiedBy>richard@spectrumglazes.com</cp:lastModifiedBy>
  <cp:revision>3</cp:revision>
  <dcterms:created xsi:type="dcterms:W3CDTF">2016-03-09T16:52:00Z</dcterms:created>
  <dcterms:modified xsi:type="dcterms:W3CDTF">2016-03-09T16:56:00Z</dcterms:modified>
</cp:coreProperties>
</file>